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5D5" w:rsidRDefault="00E44BEE">
      <w:pPr>
        <w:spacing w:line="260" w:lineRule="exact"/>
        <w:jc w:val="right"/>
        <w:rPr>
          <w:rFonts w:ascii="游ゴシック" w:eastAsia="游ゴシック" w:hAnsi="游ゴシック"/>
        </w:rPr>
      </w:pPr>
      <w:r>
        <w:rPr>
          <w:rFonts w:ascii="游ゴシック" w:eastAsia="游ゴシック" w:hAnsi="游ゴシック"/>
        </w:rPr>
        <w:t xml:space="preserve">令和　　年　　月　　日　</w:t>
      </w:r>
    </w:p>
    <w:p w:rsidR="00D435D5" w:rsidRDefault="00D435D5">
      <w:pPr>
        <w:spacing w:line="260" w:lineRule="exact"/>
        <w:jc w:val="center"/>
        <w:rPr>
          <w:rFonts w:ascii="游ゴシック" w:eastAsia="游ゴシック" w:hAnsi="游ゴシック"/>
          <w:b/>
          <w:sz w:val="36"/>
        </w:rPr>
      </w:pPr>
    </w:p>
    <w:p w:rsidR="00D435D5" w:rsidRDefault="00E44BEE">
      <w:pPr>
        <w:spacing w:line="400" w:lineRule="exact"/>
        <w:jc w:val="center"/>
        <w:rPr>
          <w:rFonts w:ascii="游ゴシック" w:eastAsia="游ゴシック" w:hAnsi="游ゴシック"/>
          <w:b/>
          <w:sz w:val="28"/>
        </w:rPr>
      </w:pPr>
      <w:r>
        <w:rPr>
          <w:rFonts w:ascii="游ゴシック" w:eastAsia="游ゴシック" w:hAnsi="游ゴシック" w:hint="eastAsia"/>
          <w:b/>
          <w:sz w:val="36"/>
        </w:rPr>
        <w:t>ウポポイ官民応援ネットワーク参画申出書</w:t>
      </w:r>
    </w:p>
    <w:p w:rsidR="00D435D5" w:rsidRDefault="00D435D5">
      <w:pPr>
        <w:spacing w:line="260" w:lineRule="exact"/>
        <w:jc w:val="left"/>
        <w:rPr>
          <w:rFonts w:ascii="游ゴシック" w:eastAsia="游ゴシック" w:hAnsi="游ゴシック"/>
        </w:rPr>
      </w:pPr>
    </w:p>
    <w:p w:rsidR="00D435D5" w:rsidRDefault="00E44BEE">
      <w:pPr>
        <w:spacing w:line="260" w:lineRule="exact"/>
        <w:rPr>
          <w:rFonts w:ascii="游ゴシック" w:eastAsia="游ゴシック" w:hAnsi="游ゴシック"/>
          <w:b/>
          <w:u w:val="thick"/>
        </w:rPr>
      </w:pPr>
      <w:r>
        <w:t xml:space="preserve">　</w:t>
      </w:r>
      <w:r>
        <w:rPr>
          <w:u w:val="thick"/>
        </w:rPr>
        <w:t xml:space="preserve">　</w:t>
      </w:r>
      <w:r>
        <w:rPr>
          <w:rFonts w:ascii="游ゴシック" w:eastAsia="游ゴシック" w:hAnsi="游ゴシック"/>
          <w:b/>
          <w:u w:val="thick"/>
        </w:rPr>
        <w:t xml:space="preserve">企業名及び団体名：　　　　　　　　　　　　　　　　　　　　　　　　　　　　</w:t>
      </w:r>
    </w:p>
    <w:p w:rsidR="00D435D5" w:rsidRDefault="00D435D5">
      <w:pPr>
        <w:spacing w:line="260" w:lineRule="exact"/>
        <w:rPr>
          <w:rFonts w:ascii="游ゴシック" w:eastAsia="游ゴシック" w:hAnsi="游ゴシック"/>
          <w:b/>
          <w:u w:val="thick"/>
        </w:rPr>
      </w:pPr>
    </w:p>
    <w:p w:rsidR="00D435D5" w:rsidRDefault="00E44BEE">
      <w:pPr>
        <w:spacing w:line="260" w:lineRule="exact"/>
        <w:rPr>
          <w:rFonts w:ascii="游ゴシック" w:eastAsia="游ゴシック" w:hAnsi="游ゴシック"/>
          <w:b/>
          <w:u w:val="thick"/>
        </w:rPr>
      </w:pPr>
      <w:r>
        <w:rPr>
          <w:rFonts w:ascii="游ゴシック" w:eastAsia="游ゴシック" w:hAnsi="游ゴシック"/>
        </w:rPr>
        <w:t xml:space="preserve"> </w:t>
      </w:r>
    </w:p>
    <w:p w:rsidR="00D435D5" w:rsidRDefault="00E44BEE">
      <w:pPr>
        <w:spacing w:line="260" w:lineRule="exact"/>
        <w:rPr>
          <w:rFonts w:ascii="游ゴシック" w:eastAsia="游ゴシック" w:hAnsi="游ゴシック"/>
          <w:b/>
        </w:rPr>
      </w:pPr>
      <w:r>
        <w:rPr>
          <w:rFonts w:ascii="游ゴシック" w:eastAsia="游ゴシック" w:hAnsi="游ゴシック" w:hint="eastAsia"/>
          <w:b/>
        </w:rPr>
        <w:t>【ウポポイ官民応援ネットワーク会議への登録者】</w:t>
      </w:r>
    </w:p>
    <w:p w:rsidR="00D435D5" w:rsidRDefault="00E44BEE">
      <w:pPr>
        <w:spacing w:line="260" w:lineRule="exact"/>
        <w:ind w:firstLineChars="118" w:firstLine="283"/>
        <w:rPr>
          <w:rFonts w:ascii="游ゴシック" w:eastAsia="游ゴシック" w:hAnsi="游ゴシック"/>
        </w:rPr>
      </w:pPr>
      <w:r>
        <w:rPr>
          <w:rFonts w:ascii="游ゴシック" w:eastAsia="游ゴシック" w:hAnsi="游ゴシック"/>
        </w:rPr>
        <w:t>※企業及び団体の代表者等（規約第４条第1項別表1に掲げる者）</w:t>
      </w:r>
    </w:p>
    <w:tbl>
      <w:tblPr>
        <w:tblStyle w:val="ab"/>
        <w:tblpPr w:leftFromText="142" w:rightFromText="142" w:vertAnchor="text" w:horzAnchor="margin" w:tblpX="279" w:tblpY="26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28" w:type="dxa"/>
          <w:bottom w:w="28" w:type="dxa"/>
        </w:tblCellMar>
        <w:tblLook w:val="04A0" w:firstRow="1" w:lastRow="0" w:firstColumn="1" w:lastColumn="0" w:noHBand="0" w:noVBand="1"/>
      </w:tblPr>
      <w:tblGrid>
        <w:gridCol w:w="3681"/>
        <w:gridCol w:w="5528"/>
      </w:tblGrid>
      <w:tr w:rsidR="00D435D5">
        <w:trPr>
          <w:trHeight w:val="231"/>
        </w:trPr>
        <w:tc>
          <w:tcPr>
            <w:tcW w:w="3681" w:type="dxa"/>
            <w:vAlign w:val="center"/>
          </w:tcPr>
          <w:p w:rsidR="00D435D5" w:rsidRDefault="00E44BEE">
            <w:pPr>
              <w:spacing w:line="260" w:lineRule="exact"/>
              <w:jc w:val="center"/>
              <w:rPr>
                <w:rFonts w:ascii="游ゴシック" w:eastAsia="游ゴシック" w:hAnsi="游ゴシック"/>
                <w:b/>
              </w:rPr>
            </w:pPr>
            <w:r>
              <w:rPr>
                <w:rFonts w:ascii="游ゴシック" w:eastAsia="游ゴシック" w:hAnsi="游ゴシック" w:hint="eastAsia"/>
                <w:b/>
              </w:rPr>
              <w:t>職　　名</w:t>
            </w:r>
          </w:p>
        </w:tc>
        <w:tc>
          <w:tcPr>
            <w:tcW w:w="5528" w:type="dxa"/>
            <w:vAlign w:val="center"/>
          </w:tcPr>
          <w:p w:rsidR="00D435D5" w:rsidRDefault="00E44BEE">
            <w:pPr>
              <w:spacing w:line="260" w:lineRule="exact"/>
              <w:jc w:val="center"/>
              <w:rPr>
                <w:rFonts w:ascii="游ゴシック" w:eastAsia="游ゴシック" w:hAnsi="游ゴシック"/>
                <w:b/>
              </w:rPr>
            </w:pPr>
            <w:r>
              <w:rPr>
                <w:rFonts w:ascii="游ゴシック" w:eastAsia="游ゴシック" w:hAnsi="游ゴシック" w:hint="eastAsia"/>
                <w:b/>
              </w:rPr>
              <w:t>氏　　名</w:t>
            </w:r>
          </w:p>
        </w:tc>
      </w:tr>
      <w:tr w:rsidR="00D435D5">
        <w:trPr>
          <w:trHeight w:val="552"/>
        </w:trPr>
        <w:tc>
          <w:tcPr>
            <w:tcW w:w="3681" w:type="dxa"/>
            <w:vAlign w:val="center"/>
          </w:tcPr>
          <w:p w:rsidR="00D435D5" w:rsidRDefault="00D435D5">
            <w:pPr>
              <w:spacing w:line="260" w:lineRule="exact"/>
              <w:jc w:val="center"/>
            </w:pPr>
          </w:p>
        </w:tc>
        <w:tc>
          <w:tcPr>
            <w:tcW w:w="5528" w:type="dxa"/>
            <w:vAlign w:val="center"/>
          </w:tcPr>
          <w:p w:rsidR="00D435D5" w:rsidRDefault="00D435D5">
            <w:pPr>
              <w:spacing w:line="260" w:lineRule="exact"/>
              <w:jc w:val="center"/>
            </w:pPr>
          </w:p>
        </w:tc>
      </w:tr>
    </w:tbl>
    <w:p w:rsidR="00D435D5" w:rsidRDefault="00D435D5">
      <w:pPr>
        <w:spacing w:line="260" w:lineRule="exact"/>
      </w:pPr>
    </w:p>
    <w:p w:rsidR="00D435D5" w:rsidRDefault="00D435D5">
      <w:pPr>
        <w:spacing w:line="260" w:lineRule="exact"/>
        <w:rPr>
          <w:rFonts w:ascii="游ゴシック" w:eastAsia="游ゴシック" w:hAnsi="游ゴシック"/>
          <w:b/>
        </w:rPr>
      </w:pPr>
    </w:p>
    <w:p w:rsidR="00D435D5" w:rsidRDefault="00E44BEE">
      <w:pPr>
        <w:spacing w:line="260" w:lineRule="exact"/>
        <w:rPr>
          <w:rFonts w:ascii="游ゴシック" w:eastAsia="游ゴシック" w:hAnsi="游ゴシック"/>
          <w:b/>
        </w:rPr>
      </w:pPr>
      <w:r>
        <w:rPr>
          <w:rFonts w:ascii="游ゴシック" w:eastAsia="游ゴシック" w:hAnsi="游ゴシック" w:hint="eastAsia"/>
          <w:b/>
        </w:rPr>
        <w:t>【ウポポイ</w:t>
      </w:r>
      <w:bookmarkStart w:id="0" w:name="_GoBack"/>
      <w:bookmarkEnd w:id="0"/>
      <w:r>
        <w:rPr>
          <w:rFonts w:ascii="游ゴシック" w:eastAsia="游ゴシック" w:hAnsi="游ゴシック" w:hint="eastAsia"/>
          <w:b/>
        </w:rPr>
        <w:t>官民応援ネットワーク活性化部会への登録者】</w:t>
      </w:r>
    </w:p>
    <w:p w:rsidR="00D435D5" w:rsidRDefault="00E44BEE">
      <w:pPr>
        <w:spacing w:line="260" w:lineRule="exact"/>
        <w:ind w:leftChars="118" w:left="566" w:rightChars="58" w:right="139" w:hangingChars="118" w:hanging="283"/>
        <w:rPr>
          <w:rFonts w:ascii="游ゴシック" w:eastAsia="游ゴシック" w:hAnsi="游ゴシック"/>
        </w:rPr>
      </w:pPr>
      <w:r>
        <w:rPr>
          <w:rFonts w:ascii="游ゴシック" w:eastAsia="游ゴシック" w:hAnsi="游ゴシック"/>
        </w:rPr>
        <w:t>※</w:t>
      </w:r>
      <w:r>
        <w:rPr>
          <w:rFonts w:ascii="游ゴシック" w:eastAsia="游ゴシック" w:hAnsi="游ゴシック" w:hint="eastAsia"/>
        </w:rPr>
        <w:t>民族共生象徴空間の誘客促進や情報発信を担当する部署の代表者等</w:t>
      </w:r>
      <w:r>
        <w:rPr>
          <w:rFonts w:ascii="游ゴシック" w:eastAsia="游ゴシック" w:hAnsi="游ゴシック"/>
        </w:rPr>
        <w:t>（規約第９条第２項別表４に掲げる者）</w:t>
      </w:r>
    </w:p>
    <w:tbl>
      <w:tblPr>
        <w:tblStyle w:val="ab"/>
        <w:tblpPr w:leftFromText="142" w:rightFromText="142" w:vertAnchor="text" w:horzAnchor="margin" w:tblpX="279" w:tblpY="265"/>
        <w:tblW w:w="0" w:type="auto"/>
        <w:tblLayout w:type="fixed"/>
        <w:tblCellMar>
          <w:top w:w="28" w:type="dxa"/>
          <w:bottom w:w="28" w:type="dxa"/>
        </w:tblCellMar>
        <w:tblLook w:val="04A0" w:firstRow="1" w:lastRow="0" w:firstColumn="1" w:lastColumn="0" w:noHBand="0" w:noVBand="1"/>
      </w:tblPr>
      <w:tblGrid>
        <w:gridCol w:w="3681"/>
        <w:gridCol w:w="5528"/>
      </w:tblGrid>
      <w:tr w:rsidR="00D435D5">
        <w:trPr>
          <w:trHeight w:val="225"/>
        </w:trPr>
        <w:tc>
          <w:tcPr>
            <w:tcW w:w="3681" w:type="dxa"/>
            <w:tcBorders>
              <w:top w:val="single" w:sz="12" w:space="0" w:color="auto"/>
              <w:left w:val="single" w:sz="12" w:space="0" w:color="auto"/>
              <w:bottom w:val="single" w:sz="12" w:space="0" w:color="auto"/>
              <w:right w:val="single" w:sz="12" w:space="0" w:color="auto"/>
            </w:tcBorders>
            <w:vAlign w:val="center"/>
          </w:tcPr>
          <w:p w:rsidR="00D435D5" w:rsidRDefault="00E44BEE">
            <w:pPr>
              <w:spacing w:line="260" w:lineRule="exact"/>
              <w:jc w:val="center"/>
              <w:rPr>
                <w:rFonts w:ascii="游ゴシック" w:eastAsia="游ゴシック" w:hAnsi="游ゴシック"/>
                <w:b/>
              </w:rPr>
            </w:pPr>
            <w:r>
              <w:rPr>
                <w:rFonts w:ascii="游ゴシック" w:eastAsia="游ゴシック" w:hAnsi="游ゴシック" w:hint="eastAsia"/>
                <w:b/>
              </w:rPr>
              <w:t>職　　名</w:t>
            </w:r>
          </w:p>
        </w:tc>
        <w:tc>
          <w:tcPr>
            <w:tcW w:w="5528" w:type="dxa"/>
            <w:tcBorders>
              <w:top w:val="single" w:sz="12" w:space="0" w:color="auto"/>
              <w:left w:val="single" w:sz="12" w:space="0" w:color="auto"/>
              <w:bottom w:val="single" w:sz="12" w:space="0" w:color="auto"/>
              <w:right w:val="single" w:sz="12" w:space="0" w:color="auto"/>
            </w:tcBorders>
            <w:vAlign w:val="center"/>
          </w:tcPr>
          <w:p w:rsidR="00D435D5" w:rsidRDefault="00E44BEE">
            <w:pPr>
              <w:spacing w:line="260" w:lineRule="exact"/>
              <w:jc w:val="center"/>
              <w:rPr>
                <w:rFonts w:ascii="游ゴシック" w:eastAsia="游ゴシック" w:hAnsi="游ゴシック"/>
                <w:b/>
              </w:rPr>
            </w:pPr>
            <w:r>
              <w:rPr>
                <w:rFonts w:ascii="游ゴシック" w:eastAsia="游ゴシック" w:hAnsi="游ゴシック" w:hint="eastAsia"/>
                <w:b/>
              </w:rPr>
              <w:t>氏　　名</w:t>
            </w:r>
          </w:p>
        </w:tc>
      </w:tr>
      <w:tr w:rsidR="00D435D5">
        <w:trPr>
          <w:trHeight w:val="557"/>
        </w:trPr>
        <w:tc>
          <w:tcPr>
            <w:tcW w:w="3681" w:type="dxa"/>
            <w:tcBorders>
              <w:top w:val="single" w:sz="12" w:space="0" w:color="auto"/>
              <w:left w:val="single" w:sz="12" w:space="0" w:color="auto"/>
              <w:bottom w:val="single" w:sz="12" w:space="0" w:color="auto"/>
              <w:right w:val="single" w:sz="12" w:space="0" w:color="auto"/>
            </w:tcBorders>
            <w:vAlign w:val="center"/>
          </w:tcPr>
          <w:p w:rsidR="00D435D5" w:rsidRDefault="00D435D5">
            <w:pPr>
              <w:spacing w:line="260" w:lineRule="exact"/>
              <w:jc w:val="center"/>
            </w:pPr>
          </w:p>
        </w:tc>
        <w:tc>
          <w:tcPr>
            <w:tcW w:w="5528" w:type="dxa"/>
            <w:tcBorders>
              <w:top w:val="single" w:sz="12" w:space="0" w:color="auto"/>
              <w:left w:val="single" w:sz="12" w:space="0" w:color="auto"/>
              <w:bottom w:val="single" w:sz="12" w:space="0" w:color="auto"/>
              <w:right w:val="single" w:sz="12" w:space="0" w:color="auto"/>
            </w:tcBorders>
            <w:vAlign w:val="center"/>
          </w:tcPr>
          <w:p w:rsidR="00D435D5" w:rsidRDefault="00D435D5">
            <w:pPr>
              <w:spacing w:line="260" w:lineRule="exact"/>
              <w:jc w:val="center"/>
            </w:pPr>
          </w:p>
        </w:tc>
      </w:tr>
    </w:tbl>
    <w:p w:rsidR="00D435D5" w:rsidRDefault="00D435D5">
      <w:pPr>
        <w:spacing w:line="260" w:lineRule="exact"/>
      </w:pPr>
    </w:p>
    <w:p w:rsidR="00D435D5" w:rsidRDefault="00D435D5">
      <w:pPr>
        <w:snapToGrid w:val="0"/>
        <w:spacing w:line="260" w:lineRule="exact"/>
        <w:rPr>
          <w:rFonts w:ascii="游ゴシック" w:eastAsia="游ゴシック" w:hAnsi="游ゴシック"/>
          <w:b/>
        </w:rPr>
      </w:pPr>
    </w:p>
    <w:p w:rsidR="00D435D5" w:rsidRDefault="00E44BEE">
      <w:pPr>
        <w:snapToGrid w:val="0"/>
        <w:spacing w:line="260" w:lineRule="exact"/>
        <w:rPr>
          <w:rFonts w:ascii="游ゴシック" w:eastAsia="游ゴシック" w:hAnsi="游ゴシック"/>
          <w:b/>
        </w:rPr>
      </w:pPr>
      <w:r>
        <w:rPr>
          <w:rFonts w:ascii="游ゴシック" w:eastAsia="游ゴシック" w:hAnsi="游ゴシック" w:hint="eastAsia"/>
          <w:b/>
        </w:rPr>
        <w:t>【暴力団排除に関する誓約】</w:t>
      </w:r>
    </w:p>
    <w:p w:rsidR="00D435D5" w:rsidRDefault="00E44BEE">
      <w:pPr>
        <w:snapToGrid w:val="0"/>
        <w:spacing w:line="260" w:lineRule="exact"/>
        <w:ind w:left="240" w:hangingChars="100" w:hanging="240"/>
        <w:rPr>
          <w:rFonts w:ascii="游ゴシック" w:eastAsia="游ゴシック" w:hAnsi="游ゴシック"/>
          <w:sz w:val="22"/>
        </w:rPr>
      </w:pPr>
      <w:r>
        <w:rPr>
          <w:rFonts w:ascii="游ゴシック" w:eastAsia="游ゴシック" w:hAnsi="游ゴシック" w:hint="eastAsia"/>
          <w:b/>
        </w:rPr>
        <w:t xml:space="preserve">　</w:t>
      </w:r>
      <w:r>
        <w:rPr>
          <w:rFonts w:ascii="游ゴシック" w:eastAsia="游ゴシック" w:hAnsi="游ゴシック" w:hint="eastAsia"/>
        </w:rPr>
        <w:t>※</w:t>
      </w:r>
      <w:r>
        <w:rPr>
          <w:rFonts w:ascii="游ゴシック" w:eastAsia="游ゴシック" w:hAnsi="游ゴシック" w:hint="eastAsia"/>
          <w:sz w:val="22"/>
        </w:rPr>
        <w:t>次の誓約事項を確認し、チェックボックスにチェックを入れてください。</w:t>
      </w:r>
    </w:p>
    <w:tbl>
      <w:tblPr>
        <w:tblStyle w:val="ab"/>
        <w:tblpPr w:leftFromText="142" w:rightFromText="142" w:vertAnchor="text" w:horzAnchor="margin" w:tblpX="279" w:tblpY="265"/>
        <w:tblW w:w="0" w:type="auto"/>
        <w:tblLayout w:type="fixed"/>
        <w:tblCellMar>
          <w:top w:w="28" w:type="dxa"/>
          <w:bottom w:w="28" w:type="dxa"/>
        </w:tblCellMar>
        <w:tblLook w:val="04A0" w:firstRow="1" w:lastRow="0" w:firstColumn="1" w:lastColumn="0" w:noHBand="0" w:noVBand="1"/>
      </w:tblPr>
      <w:tblGrid>
        <w:gridCol w:w="7905"/>
        <w:gridCol w:w="1304"/>
      </w:tblGrid>
      <w:tr w:rsidR="00D435D5">
        <w:trPr>
          <w:trHeight w:val="476"/>
        </w:trPr>
        <w:tc>
          <w:tcPr>
            <w:tcW w:w="7905" w:type="dxa"/>
            <w:tcBorders>
              <w:top w:val="single" w:sz="12" w:space="0" w:color="auto"/>
              <w:left w:val="single" w:sz="12" w:space="0" w:color="auto"/>
              <w:bottom w:val="single" w:sz="12" w:space="0" w:color="auto"/>
              <w:right w:val="single" w:sz="12" w:space="0" w:color="auto"/>
            </w:tcBorders>
            <w:vAlign w:val="center"/>
          </w:tcPr>
          <w:p w:rsidR="00D435D5" w:rsidRDefault="00E44BEE">
            <w:pPr>
              <w:spacing w:line="260" w:lineRule="exact"/>
              <w:ind w:firstLineChars="100" w:firstLine="220"/>
              <w:jc w:val="left"/>
              <w:rPr>
                <w:rFonts w:ascii="游ゴシック" w:eastAsia="游ゴシック" w:hAnsi="游ゴシック"/>
                <w:b/>
              </w:rPr>
            </w:pPr>
            <w:r>
              <w:rPr>
                <w:rFonts w:ascii="游ゴシック" w:eastAsia="游ゴシック" w:hAnsi="游ゴシック" w:hint="eastAsia"/>
                <w:sz w:val="22"/>
              </w:rPr>
              <w:t>当社（団体）は、「ウポポイ官民応援ネットワーク」への参画にあたり、暴力団員（暴力団員による不当な行為の防止等に関する法律（平成3年法律第77号）第2条第６号に規定する暴力団員（以下同じ。））又は暴力団関係事業者（暴力団員が実質的に経営を支配する事業者その他同条第2号に規定する暴力団又は暴力団員と密接な関係を有する事業者をいう。）に該当しない者であるとともに、今後、これらの者とならないことを誓約します。</w:t>
            </w:r>
          </w:p>
        </w:tc>
        <w:tc>
          <w:tcPr>
            <w:tcW w:w="1304" w:type="dxa"/>
            <w:tcBorders>
              <w:top w:val="single" w:sz="12" w:space="0" w:color="auto"/>
              <w:left w:val="single" w:sz="12" w:space="0" w:color="auto"/>
              <w:bottom w:val="single" w:sz="12" w:space="0" w:color="auto"/>
              <w:right w:val="single" w:sz="12" w:space="0" w:color="auto"/>
            </w:tcBorders>
            <w:vAlign w:val="center"/>
          </w:tcPr>
          <w:p w:rsidR="00D435D5" w:rsidRDefault="00D331B1">
            <w:pPr>
              <w:spacing w:line="260" w:lineRule="exact"/>
              <w:jc w:val="center"/>
              <w:rPr>
                <w:rFonts w:ascii="游ゴシック" w:eastAsia="游ゴシック" w:hAnsi="游ゴシック"/>
                <w:b/>
              </w:rPr>
            </w:pPr>
            <w:sdt>
              <w:sdtPr>
                <w:rPr>
                  <w:rFonts w:ascii="游ゴシック" w:eastAsia="游ゴシック" w:hAnsi="游ゴシック" w:hint="eastAsia"/>
                  <w:b/>
                  <w:sz w:val="28"/>
                </w:rPr>
                <w:id w:val="2016188809"/>
                <w14:checkbox>
                  <w14:checked w14:val="0"/>
                  <w14:checkedState w14:val="00FE" w14:font="Wingdings"/>
                  <w14:uncheckedState w14:val="2610" w14:font="ＭＳ ゴシック"/>
                </w14:checkbox>
              </w:sdtPr>
              <w:sdtEndPr/>
              <w:sdtContent>
                <w:r w:rsidR="00374834">
                  <w:rPr>
                    <w:rFonts w:ascii="ＭＳ ゴシック" w:eastAsia="ＭＳ ゴシック" w:hAnsi="ＭＳ ゴシック" w:hint="eastAsia"/>
                    <w:b/>
                    <w:sz w:val="28"/>
                  </w:rPr>
                  <w:t>☐</w:t>
                </w:r>
              </w:sdtContent>
            </w:sdt>
          </w:p>
        </w:tc>
      </w:tr>
    </w:tbl>
    <w:p w:rsidR="00D435D5" w:rsidRDefault="00D435D5">
      <w:pPr>
        <w:snapToGrid w:val="0"/>
        <w:spacing w:line="260" w:lineRule="exact"/>
        <w:rPr>
          <w:rFonts w:ascii="游ゴシック" w:eastAsia="游ゴシック" w:hAnsi="游ゴシック"/>
          <w:sz w:val="22"/>
        </w:rPr>
      </w:pPr>
    </w:p>
    <w:p w:rsidR="00D435D5" w:rsidRDefault="00D435D5">
      <w:pPr>
        <w:snapToGrid w:val="0"/>
        <w:spacing w:line="260" w:lineRule="exact"/>
        <w:ind w:left="220" w:hangingChars="100" w:hanging="220"/>
        <w:rPr>
          <w:rFonts w:ascii="游ゴシック" w:eastAsia="游ゴシック" w:hAnsi="游ゴシック"/>
          <w:sz w:val="22"/>
        </w:rPr>
      </w:pPr>
    </w:p>
    <w:p w:rsidR="00D435D5" w:rsidRDefault="00E44BEE">
      <w:pPr>
        <w:snapToGrid w:val="0"/>
        <w:spacing w:line="260" w:lineRule="exact"/>
        <w:rPr>
          <w:rFonts w:ascii="游ゴシック" w:eastAsia="游ゴシック" w:hAnsi="游ゴシック"/>
          <w:b/>
        </w:rPr>
      </w:pPr>
      <w:r>
        <w:rPr>
          <w:rFonts w:ascii="游ゴシック" w:eastAsia="游ゴシック" w:hAnsi="游ゴシック" w:hint="eastAsia"/>
          <w:b/>
        </w:rPr>
        <w:t>【御担当者様連絡先】</w:t>
      </w:r>
    </w:p>
    <w:p w:rsidR="00D435D5" w:rsidRDefault="00E44BEE">
      <w:pPr>
        <w:snapToGrid w:val="0"/>
        <w:spacing w:line="260" w:lineRule="exact"/>
        <w:ind w:leftChars="118" w:left="566" w:rightChars="58" w:right="139" w:hangingChars="118" w:hanging="283"/>
        <w:rPr>
          <w:rFonts w:ascii="游ゴシック" w:eastAsia="游ゴシック" w:hAnsi="游ゴシック"/>
        </w:rPr>
      </w:pPr>
      <w:r>
        <w:rPr>
          <w:rFonts w:ascii="游ゴシック" w:eastAsia="游ゴシック" w:hAnsi="游ゴシック"/>
        </w:rPr>
        <w:t>※</w:t>
      </w:r>
      <w:r>
        <w:rPr>
          <w:rFonts w:ascii="游ゴシック" w:eastAsia="游ゴシック" w:hAnsi="游ゴシック" w:hint="eastAsia"/>
        </w:rPr>
        <w:t>会議開催のご案内やウポポイ関連の情報をお届けします。</w:t>
      </w:r>
    </w:p>
    <w:p w:rsidR="00D435D5" w:rsidRDefault="00D435D5">
      <w:pPr>
        <w:snapToGrid w:val="0"/>
        <w:spacing w:line="260" w:lineRule="exact"/>
        <w:ind w:leftChars="118" w:left="566" w:hangingChars="118" w:hanging="283"/>
        <w:rPr>
          <w:rFonts w:ascii="游ゴシック" w:eastAsia="游ゴシック" w:hAnsi="游ゴシック"/>
        </w:rPr>
      </w:pPr>
    </w:p>
    <w:tbl>
      <w:tblPr>
        <w:tblStyle w:val="ab"/>
        <w:tblW w:w="9214" w:type="dxa"/>
        <w:tblInd w:w="279" w:type="dxa"/>
        <w:tblLayout w:type="fixed"/>
        <w:tblLook w:val="04A0" w:firstRow="1" w:lastRow="0" w:firstColumn="1" w:lastColumn="0" w:noHBand="0" w:noVBand="1"/>
      </w:tblPr>
      <w:tblGrid>
        <w:gridCol w:w="1984"/>
        <w:gridCol w:w="7230"/>
      </w:tblGrid>
      <w:tr w:rsidR="00D435D5">
        <w:trPr>
          <w:trHeight w:val="549"/>
        </w:trPr>
        <w:tc>
          <w:tcPr>
            <w:tcW w:w="1984" w:type="dxa"/>
            <w:tcBorders>
              <w:top w:val="single" w:sz="12" w:space="0" w:color="auto"/>
              <w:left w:val="single" w:sz="12" w:space="0" w:color="auto"/>
              <w:bottom w:val="single" w:sz="12" w:space="0" w:color="auto"/>
              <w:right w:val="single" w:sz="12" w:space="0" w:color="auto"/>
            </w:tcBorders>
            <w:vAlign w:val="center"/>
          </w:tcPr>
          <w:p w:rsidR="00D435D5" w:rsidRDefault="00E44BEE">
            <w:pPr>
              <w:snapToGrid w:val="0"/>
              <w:spacing w:line="260" w:lineRule="exact"/>
              <w:jc w:val="center"/>
              <w:rPr>
                <w:rFonts w:ascii="游ゴシック" w:eastAsia="游ゴシック" w:hAnsi="游ゴシック"/>
                <w:b/>
              </w:rPr>
            </w:pPr>
            <w:r>
              <w:rPr>
                <w:rFonts w:ascii="游ゴシック" w:eastAsia="游ゴシック" w:hAnsi="游ゴシック" w:hint="eastAsia"/>
                <w:b/>
                <w:spacing w:val="600"/>
                <w:fitText w:val="1680" w:id="1"/>
              </w:rPr>
              <w:t>住</w:t>
            </w:r>
            <w:r>
              <w:rPr>
                <w:rFonts w:ascii="游ゴシック" w:eastAsia="游ゴシック" w:hAnsi="游ゴシック" w:hint="eastAsia"/>
                <w:b/>
                <w:fitText w:val="1680" w:id="1"/>
              </w:rPr>
              <w:t>所</w:t>
            </w:r>
          </w:p>
        </w:tc>
        <w:tc>
          <w:tcPr>
            <w:tcW w:w="7230" w:type="dxa"/>
            <w:tcBorders>
              <w:top w:val="single" w:sz="12" w:space="0" w:color="auto"/>
              <w:left w:val="single" w:sz="12" w:space="0" w:color="auto"/>
              <w:bottom w:val="single" w:sz="12" w:space="0" w:color="auto"/>
              <w:right w:val="single" w:sz="12" w:space="0" w:color="auto"/>
            </w:tcBorders>
            <w:vAlign w:val="center"/>
          </w:tcPr>
          <w:p w:rsidR="00D435D5" w:rsidRDefault="00E44BEE">
            <w:pPr>
              <w:snapToGrid w:val="0"/>
              <w:spacing w:line="260" w:lineRule="exact"/>
              <w:rPr>
                <w:rFonts w:ascii="游ゴシック" w:eastAsia="游ゴシック" w:hAnsi="游ゴシック"/>
              </w:rPr>
            </w:pPr>
            <w:r>
              <w:rPr>
                <w:rFonts w:ascii="游ゴシック" w:eastAsia="游ゴシック" w:hAnsi="游ゴシック"/>
              </w:rPr>
              <w:t>〒</w:t>
            </w:r>
          </w:p>
        </w:tc>
      </w:tr>
      <w:tr w:rsidR="00D435D5">
        <w:trPr>
          <w:trHeight w:val="549"/>
        </w:trPr>
        <w:tc>
          <w:tcPr>
            <w:tcW w:w="1984" w:type="dxa"/>
            <w:tcBorders>
              <w:top w:val="single" w:sz="12" w:space="0" w:color="auto"/>
              <w:left w:val="single" w:sz="12" w:space="0" w:color="auto"/>
              <w:bottom w:val="single" w:sz="12" w:space="0" w:color="auto"/>
              <w:right w:val="single" w:sz="12" w:space="0" w:color="auto"/>
            </w:tcBorders>
            <w:vAlign w:val="center"/>
          </w:tcPr>
          <w:p w:rsidR="00D435D5" w:rsidRDefault="00E44BEE">
            <w:pPr>
              <w:snapToGrid w:val="0"/>
              <w:spacing w:line="260" w:lineRule="exact"/>
              <w:jc w:val="center"/>
              <w:rPr>
                <w:rFonts w:ascii="游ゴシック" w:eastAsia="游ゴシック" w:hAnsi="游ゴシック"/>
                <w:b/>
              </w:rPr>
            </w:pPr>
            <w:r>
              <w:rPr>
                <w:rFonts w:ascii="游ゴシック" w:eastAsia="游ゴシック" w:hAnsi="游ゴシック" w:hint="eastAsia"/>
                <w:b/>
                <w:spacing w:val="240"/>
                <w:fitText w:val="1680" w:id="2"/>
              </w:rPr>
              <w:t>所属</w:t>
            </w:r>
            <w:r>
              <w:rPr>
                <w:rFonts w:ascii="游ゴシック" w:eastAsia="游ゴシック" w:hAnsi="游ゴシック" w:hint="eastAsia"/>
                <w:b/>
                <w:fitText w:val="1680" w:id="2"/>
              </w:rPr>
              <w:t>名</w:t>
            </w:r>
          </w:p>
        </w:tc>
        <w:tc>
          <w:tcPr>
            <w:tcW w:w="7230" w:type="dxa"/>
            <w:tcBorders>
              <w:top w:val="single" w:sz="12" w:space="0" w:color="auto"/>
              <w:left w:val="single" w:sz="12" w:space="0" w:color="auto"/>
              <w:bottom w:val="single" w:sz="12" w:space="0" w:color="auto"/>
              <w:right w:val="single" w:sz="12" w:space="0" w:color="auto"/>
            </w:tcBorders>
            <w:vAlign w:val="center"/>
          </w:tcPr>
          <w:p w:rsidR="00D435D5" w:rsidRDefault="00D435D5">
            <w:pPr>
              <w:snapToGrid w:val="0"/>
              <w:spacing w:line="260" w:lineRule="exact"/>
              <w:rPr>
                <w:rFonts w:ascii="游ゴシック" w:eastAsia="游ゴシック" w:hAnsi="游ゴシック"/>
              </w:rPr>
            </w:pPr>
          </w:p>
        </w:tc>
      </w:tr>
      <w:tr w:rsidR="00D435D5">
        <w:trPr>
          <w:trHeight w:val="571"/>
        </w:trPr>
        <w:tc>
          <w:tcPr>
            <w:tcW w:w="1984" w:type="dxa"/>
            <w:tcBorders>
              <w:top w:val="single" w:sz="12" w:space="0" w:color="auto"/>
              <w:left w:val="single" w:sz="12" w:space="0" w:color="auto"/>
              <w:bottom w:val="single" w:sz="12" w:space="0" w:color="auto"/>
              <w:right w:val="single" w:sz="12" w:space="0" w:color="auto"/>
            </w:tcBorders>
            <w:vAlign w:val="center"/>
          </w:tcPr>
          <w:p w:rsidR="00D435D5" w:rsidRDefault="00E44BEE">
            <w:pPr>
              <w:snapToGrid w:val="0"/>
              <w:spacing w:line="260" w:lineRule="exact"/>
              <w:jc w:val="center"/>
              <w:rPr>
                <w:rFonts w:ascii="游ゴシック" w:eastAsia="游ゴシック" w:hAnsi="游ゴシック"/>
                <w:b/>
              </w:rPr>
            </w:pPr>
            <w:r>
              <w:rPr>
                <w:rFonts w:ascii="游ゴシック" w:eastAsia="游ゴシック" w:hAnsi="游ゴシック" w:hint="eastAsia"/>
                <w:b/>
                <w:spacing w:val="120"/>
                <w:fitText w:val="1680" w:id="3"/>
              </w:rPr>
              <w:t>職・氏</w:t>
            </w:r>
            <w:r>
              <w:rPr>
                <w:rFonts w:ascii="游ゴシック" w:eastAsia="游ゴシック" w:hAnsi="游ゴシック" w:hint="eastAsia"/>
                <w:b/>
                <w:fitText w:val="1680" w:id="3"/>
              </w:rPr>
              <w:t>名</w:t>
            </w:r>
          </w:p>
        </w:tc>
        <w:tc>
          <w:tcPr>
            <w:tcW w:w="7230" w:type="dxa"/>
            <w:tcBorders>
              <w:top w:val="single" w:sz="12" w:space="0" w:color="auto"/>
              <w:left w:val="single" w:sz="12" w:space="0" w:color="auto"/>
              <w:bottom w:val="single" w:sz="12" w:space="0" w:color="auto"/>
              <w:right w:val="single" w:sz="12" w:space="0" w:color="auto"/>
            </w:tcBorders>
            <w:vAlign w:val="center"/>
          </w:tcPr>
          <w:p w:rsidR="00D435D5" w:rsidRDefault="00D435D5">
            <w:pPr>
              <w:snapToGrid w:val="0"/>
              <w:spacing w:line="260" w:lineRule="exact"/>
              <w:rPr>
                <w:rFonts w:ascii="游ゴシック" w:eastAsia="游ゴシック" w:hAnsi="游ゴシック"/>
              </w:rPr>
            </w:pPr>
          </w:p>
        </w:tc>
      </w:tr>
      <w:tr w:rsidR="00D435D5">
        <w:trPr>
          <w:trHeight w:val="535"/>
        </w:trPr>
        <w:tc>
          <w:tcPr>
            <w:tcW w:w="1984" w:type="dxa"/>
            <w:tcBorders>
              <w:top w:val="single" w:sz="12" w:space="0" w:color="auto"/>
              <w:left w:val="single" w:sz="12" w:space="0" w:color="auto"/>
              <w:bottom w:val="single" w:sz="12" w:space="0" w:color="auto"/>
              <w:right w:val="single" w:sz="12" w:space="0" w:color="auto"/>
            </w:tcBorders>
            <w:vAlign w:val="center"/>
          </w:tcPr>
          <w:p w:rsidR="00D435D5" w:rsidRDefault="00E44BEE">
            <w:pPr>
              <w:snapToGrid w:val="0"/>
              <w:spacing w:line="260" w:lineRule="exact"/>
              <w:jc w:val="center"/>
              <w:rPr>
                <w:rFonts w:ascii="游ゴシック" w:eastAsia="游ゴシック" w:hAnsi="游ゴシック"/>
                <w:b/>
              </w:rPr>
            </w:pPr>
            <w:r>
              <w:rPr>
                <w:rFonts w:ascii="游ゴシック" w:eastAsia="游ゴシック" w:hAnsi="游ゴシック" w:hint="eastAsia"/>
                <w:b/>
                <w:spacing w:val="8"/>
                <w:w w:val="95"/>
                <w:fitText w:val="1680" w:id="4"/>
              </w:rPr>
              <w:t>Emailアドレ</w:t>
            </w:r>
            <w:r>
              <w:rPr>
                <w:rFonts w:ascii="游ゴシック" w:eastAsia="游ゴシック" w:hAnsi="游ゴシック" w:hint="eastAsia"/>
                <w:b/>
                <w:w w:val="95"/>
                <w:fitText w:val="1680" w:id="4"/>
              </w:rPr>
              <w:t>ス</w:t>
            </w:r>
          </w:p>
        </w:tc>
        <w:tc>
          <w:tcPr>
            <w:tcW w:w="7230" w:type="dxa"/>
            <w:tcBorders>
              <w:top w:val="single" w:sz="12" w:space="0" w:color="auto"/>
              <w:left w:val="single" w:sz="12" w:space="0" w:color="auto"/>
              <w:bottom w:val="single" w:sz="12" w:space="0" w:color="auto"/>
              <w:right w:val="single" w:sz="12" w:space="0" w:color="auto"/>
            </w:tcBorders>
            <w:vAlign w:val="center"/>
          </w:tcPr>
          <w:p w:rsidR="00D435D5" w:rsidRDefault="00D435D5">
            <w:pPr>
              <w:snapToGrid w:val="0"/>
              <w:spacing w:line="260" w:lineRule="exact"/>
              <w:rPr>
                <w:rFonts w:ascii="游ゴシック" w:eastAsia="游ゴシック" w:hAnsi="游ゴシック"/>
              </w:rPr>
            </w:pPr>
          </w:p>
        </w:tc>
      </w:tr>
      <w:tr w:rsidR="00D435D5">
        <w:trPr>
          <w:trHeight w:val="573"/>
        </w:trPr>
        <w:tc>
          <w:tcPr>
            <w:tcW w:w="1984" w:type="dxa"/>
            <w:tcBorders>
              <w:top w:val="single" w:sz="12" w:space="0" w:color="auto"/>
              <w:left w:val="single" w:sz="12" w:space="0" w:color="auto"/>
              <w:bottom w:val="single" w:sz="12" w:space="0" w:color="auto"/>
              <w:right w:val="single" w:sz="12" w:space="0" w:color="auto"/>
            </w:tcBorders>
            <w:vAlign w:val="center"/>
          </w:tcPr>
          <w:p w:rsidR="00D435D5" w:rsidRDefault="00E44BEE">
            <w:pPr>
              <w:snapToGrid w:val="0"/>
              <w:spacing w:line="260" w:lineRule="exact"/>
              <w:jc w:val="center"/>
              <w:rPr>
                <w:rFonts w:ascii="游ゴシック" w:eastAsia="游ゴシック" w:hAnsi="游ゴシック"/>
                <w:b/>
              </w:rPr>
            </w:pPr>
            <w:r>
              <w:rPr>
                <w:rFonts w:ascii="游ゴシック" w:eastAsia="游ゴシック" w:hAnsi="游ゴシック" w:hint="eastAsia"/>
                <w:b/>
                <w:spacing w:val="120"/>
                <w:fitText w:val="1680" w:id="5"/>
              </w:rPr>
              <w:t>電話番</w:t>
            </w:r>
            <w:r>
              <w:rPr>
                <w:rFonts w:ascii="游ゴシック" w:eastAsia="游ゴシック" w:hAnsi="游ゴシック" w:hint="eastAsia"/>
                <w:b/>
                <w:fitText w:val="1680" w:id="5"/>
              </w:rPr>
              <w:t>号</w:t>
            </w:r>
          </w:p>
        </w:tc>
        <w:tc>
          <w:tcPr>
            <w:tcW w:w="7230" w:type="dxa"/>
            <w:tcBorders>
              <w:top w:val="single" w:sz="12" w:space="0" w:color="auto"/>
              <w:left w:val="single" w:sz="12" w:space="0" w:color="auto"/>
              <w:bottom w:val="single" w:sz="12" w:space="0" w:color="auto"/>
              <w:right w:val="single" w:sz="12" w:space="0" w:color="auto"/>
            </w:tcBorders>
            <w:vAlign w:val="center"/>
          </w:tcPr>
          <w:p w:rsidR="00D435D5" w:rsidRDefault="00D435D5">
            <w:pPr>
              <w:snapToGrid w:val="0"/>
              <w:spacing w:line="260" w:lineRule="exact"/>
              <w:rPr>
                <w:rFonts w:ascii="游ゴシック" w:eastAsia="游ゴシック" w:hAnsi="游ゴシック"/>
              </w:rPr>
            </w:pPr>
          </w:p>
        </w:tc>
      </w:tr>
      <w:tr w:rsidR="00D435D5">
        <w:trPr>
          <w:trHeight w:val="553"/>
        </w:trPr>
        <w:tc>
          <w:tcPr>
            <w:tcW w:w="1984" w:type="dxa"/>
            <w:tcBorders>
              <w:top w:val="single" w:sz="12" w:space="0" w:color="auto"/>
              <w:left w:val="single" w:sz="12" w:space="0" w:color="auto"/>
              <w:bottom w:val="single" w:sz="12" w:space="0" w:color="auto"/>
              <w:right w:val="single" w:sz="12" w:space="0" w:color="auto"/>
            </w:tcBorders>
            <w:vAlign w:val="center"/>
          </w:tcPr>
          <w:p w:rsidR="00D435D5" w:rsidRDefault="00E44BEE">
            <w:pPr>
              <w:snapToGrid w:val="0"/>
              <w:spacing w:line="260" w:lineRule="exact"/>
              <w:jc w:val="center"/>
              <w:rPr>
                <w:rFonts w:ascii="游ゴシック" w:eastAsia="游ゴシック" w:hAnsi="游ゴシック"/>
                <w:b/>
              </w:rPr>
            </w:pPr>
            <w:r>
              <w:rPr>
                <w:rFonts w:ascii="游ゴシック" w:eastAsia="游ゴシック" w:hAnsi="游ゴシック" w:hint="eastAsia"/>
                <w:b/>
                <w:spacing w:val="121"/>
                <w:fitText w:val="1680" w:id="6"/>
              </w:rPr>
              <w:t>FAX番</w:t>
            </w:r>
            <w:r>
              <w:rPr>
                <w:rFonts w:ascii="游ゴシック" w:eastAsia="游ゴシック" w:hAnsi="游ゴシック" w:hint="eastAsia"/>
                <w:b/>
                <w:spacing w:val="1"/>
                <w:fitText w:val="1680" w:id="6"/>
              </w:rPr>
              <w:t>号</w:t>
            </w:r>
          </w:p>
        </w:tc>
        <w:tc>
          <w:tcPr>
            <w:tcW w:w="7230" w:type="dxa"/>
            <w:tcBorders>
              <w:top w:val="single" w:sz="12" w:space="0" w:color="auto"/>
              <w:left w:val="single" w:sz="12" w:space="0" w:color="auto"/>
              <w:bottom w:val="single" w:sz="12" w:space="0" w:color="auto"/>
              <w:right w:val="single" w:sz="12" w:space="0" w:color="auto"/>
            </w:tcBorders>
            <w:vAlign w:val="center"/>
          </w:tcPr>
          <w:p w:rsidR="00D435D5" w:rsidRDefault="00D435D5">
            <w:pPr>
              <w:snapToGrid w:val="0"/>
              <w:spacing w:line="260" w:lineRule="exact"/>
              <w:rPr>
                <w:rFonts w:ascii="游ゴシック" w:eastAsia="游ゴシック" w:hAnsi="游ゴシック"/>
              </w:rPr>
            </w:pPr>
          </w:p>
        </w:tc>
      </w:tr>
    </w:tbl>
    <w:p w:rsidR="00D435D5" w:rsidRDefault="00E44BEE">
      <w:pPr>
        <w:snapToGrid w:val="0"/>
        <w:spacing w:line="300" w:lineRule="exac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 behindDoc="0" locked="0" layoutInCell="1" hidden="0" allowOverlap="1">
                <wp:simplePos x="0" y="0"/>
                <wp:positionH relativeFrom="margin">
                  <wp:posOffset>2070735</wp:posOffset>
                </wp:positionH>
                <wp:positionV relativeFrom="paragraph">
                  <wp:posOffset>79376</wp:posOffset>
                </wp:positionV>
                <wp:extent cx="4027170" cy="1162050"/>
                <wp:effectExtent l="0" t="0" r="11430" b="19050"/>
                <wp:wrapNone/>
                <wp:docPr id="1026" name="大かっこ 1"/>
                <wp:cNvGraphicFramePr/>
                <a:graphic xmlns:a="http://schemas.openxmlformats.org/drawingml/2006/main">
                  <a:graphicData uri="http://schemas.microsoft.com/office/word/2010/wordprocessingShape">
                    <wps:wsp>
                      <wps:cNvSpPr/>
                      <wps:spPr>
                        <a:xfrm>
                          <a:off x="0" y="0"/>
                          <a:ext cx="4027170" cy="1162050"/>
                        </a:xfrm>
                        <a:prstGeom prst="bracketPair">
                          <a:avLst>
                            <a:gd name="adj" fmla="val 284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D435D5" w:rsidRDefault="00E44BEE">
                            <w:pPr>
                              <w:spacing w:line="300" w:lineRule="exact"/>
                              <w:jc w:val="left"/>
                              <w:rPr>
                                <w:rFonts w:ascii="游ゴシック" w:eastAsia="游ゴシック" w:hAnsi="游ゴシック"/>
                                <w:b/>
                                <w:sz w:val="22"/>
                              </w:rPr>
                            </w:pPr>
                            <w:r>
                              <w:rPr>
                                <w:rFonts w:ascii="游ゴシック" w:eastAsia="游ゴシック" w:hAnsi="游ゴシック" w:hint="eastAsia"/>
                                <w:b/>
                                <w:sz w:val="22"/>
                              </w:rPr>
                              <w:t>【連絡先】</w:t>
                            </w:r>
                          </w:p>
                          <w:p w:rsidR="00D435D5" w:rsidRDefault="00E44BEE">
                            <w:pPr>
                              <w:spacing w:line="300" w:lineRule="exact"/>
                              <w:jc w:val="left"/>
                              <w:rPr>
                                <w:rFonts w:ascii="游ゴシック" w:eastAsia="游ゴシック" w:hAnsi="游ゴシック"/>
                                <w:sz w:val="22"/>
                              </w:rPr>
                            </w:pPr>
                            <w:r>
                              <w:rPr>
                                <w:rFonts w:ascii="游ゴシック" w:eastAsia="游ゴシック" w:hAnsi="游ゴシック" w:hint="eastAsia"/>
                                <w:sz w:val="22"/>
                              </w:rPr>
                              <w:t xml:space="preserve">　ウポポイ</w:t>
                            </w:r>
                            <w:r>
                              <w:rPr>
                                <w:rFonts w:ascii="游ゴシック" w:eastAsia="游ゴシック" w:hAnsi="游ゴシック"/>
                                <w:sz w:val="22"/>
                              </w:rPr>
                              <w:t>官民応援ネットワーク事務局</w:t>
                            </w:r>
                          </w:p>
                          <w:p w:rsidR="00D435D5" w:rsidRDefault="00E44BEE">
                            <w:pPr>
                              <w:spacing w:line="300" w:lineRule="exact"/>
                              <w:jc w:val="left"/>
                              <w:rPr>
                                <w:rFonts w:ascii="游ゴシック" w:eastAsia="游ゴシック" w:hAnsi="游ゴシック"/>
                                <w:sz w:val="22"/>
                              </w:rPr>
                            </w:pPr>
                            <w:r>
                              <w:rPr>
                                <w:rFonts w:ascii="游ゴシック" w:eastAsia="游ゴシック" w:hAnsi="游ゴシック" w:hint="eastAsia"/>
                                <w:sz w:val="22"/>
                              </w:rPr>
                              <w:t xml:space="preserve">　</w:t>
                            </w:r>
                            <w:r>
                              <w:rPr>
                                <w:rFonts w:ascii="游ゴシック" w:eastAsia="游ゴシック" w:hAnsi="游ゴシック"/>
                                <w:sz w:val="22"/>
                              </w:rPr>
                              <w:t>（北海道環境生活部アイヌ政策推進局アイヌ政策課）</w:t>
                            </w:r>
                          </w:p>
                          <w:p w:rsidR="00D435D5" w:rsidRDefault="00E44BEE">
                            <w:pPr>
                              <w:spacing w:line="300" w:lineRule="exact"/>
                              <w:jc w:val="left"/>
                              <w:rPr>
                                <w:rFonts w:ascii="游ゴシック" w:eastAsia="游ゴシック" w:hAnsi="游ゴシック"/>
                                <w:sz w:val="22"/>
                              </w:rPr>
                            </w:pPr>
                            <w:r>
                              <w:rPr>
                                <w:rFonts w:ascii="游ゴシック" w:eastAsia="游ゴシック" w:hAnsi="游ゴシック" w:hint="eastAsia"/>
                                <w:sz w:val="22"/>
                              </w:rPr>
                              <w:t xml:space="preserve">　</w:t>
                            </w:r>
                            <w:r>
                              <w:rPr>
                                <w:rFonts w:ascii="游ゴシック" w:eastAsia="游ゴシック" w:hAnsi="游ゴシック"/>
                                <w:spacing w:val="110"/>
                                <w:sz w:val="22"/>
                                <w:fitText w:val="660" w:id="8"/>
                              </w:rPr>
                              <w:t>電</w:t>
                            </w:r>
                            <w:r>
                              <w:rPr>
                                <w:rFonts w:ascii="游ゴシック" w:eastAsia="游ゴシック" w:hAnsi="游ゴシック"/>
                                <w:sz w:val="22"/>
                                <w:fitText w:val="660" w:id="8"/>
                              </w:rPr>
                              <w:t>話</w:t>
                            </w:r>
                            <w:r>
                              <w:rPr>
                                <w:rFonts w:ascii="游ゴシック" w:eastAsia="游ゴシック" w:hAnsi="游ゴシック"/>
                                <w:sz w:val="22"/>
                              </w:rPr>
                              <w:t>：011-</w:t>
                            </w:r>
                            <w:r>
                              <w:rPr>
                                <w:rFonts w:ascii="游ゴシック" w:eastAsia="游ゴシック" w:hAnsi="游ゴシック" w:hint="eastAsia"/>
                                <w:sz w:val="22"/>
                              </w:rPr>
                              <w:t>206-6</w:t>
                            </w:r>
                            <w:r>
                              <w:rPr>
                                <w:rFonts w:ascii="游ゴシック" w:eastAsia="游ゴシック" w:hAnsi="游ゴシック"/>
                                <w:sz w:val="22"/>
                              </w:rPr>
                              <w:t>024</w:t>
                            </w:r>
                            <w:r>
                              <w:rPr>
                                <w:rFonts w:ascii="游ゴシック" w:eastAsia="游ゴシック" w:hAnsi="游ゴシック" w:hint="eastAsia"/>
                                <w:sz w:val="22"/>
                              </w:rPr>
                              <w:t>、FAX</w:t>
                            </w:r>
                            <w:r>
                              <w:rPr>
                                <w:rFonts w:ascii="游ゴシック" w:eastAsia="游ゴシック" w:hAnsi="游ゴシック"/>
                                <w:sz w:val="22"/>
                              </w:rPr>
                              <w:t xml:space="preserve"> : 011-232-41</w:t>
                            </w:r>
                            <w:r>
                              <w:rPr>
                                <w:rFonts w:ascii="游ゴシック" w:eastAsia="游ゴシック" w:hAnsi="游ゴシック" w:hint="eastAsia"/>
                                <w:sz w:val="22"/>
                              </w:rPr>
                              <w:t>12</w:t>
                            </w:r>
                          </w:p>
                          <w:p w:rsidR="00D435D5" w:rsidRDefault="00E44BEE">
                            <w:pPr>
                              <w:spacing w:line="300" w:lineRule="exact"/>
                              <w:ind w:firstLineChars="100" w:firstLine="220"/>
                              <w:jc w:val="left"/>
                              <w:rPr>
                                <w:rFonts w:ascii="游ゴシック" w:eastAsia="游ゴシック" w:hAnsi="游ゴシック"/>
                                <w:sz w:val="22"/>
                              </w:rPr>
                            </w:pPr>
                            <w:r>
                              <w:rPr>
                                <w:rFonts w:ascii="游ゴシック" w:eastAsia="游ゴシック" w:hAnsi="游ゴシック"/>
                                <w:sz w:val="22"/>
                              </w:rPr>
                              <w:t>E-mail : kansei.ainu@pref.hokkaido.lg.jp</w:t>
                            </w:r>
                          </w:p>
                          <w:p w:rsidR="00D435D5" w:rsidRDefault="00E44BEE">
                            <w:pPr>
                              <w:spacing w:line="300" w:lineRule="exact"/>
                              <w:ind w:firstLineChars="100" w:firstLine="220"/>
                              <w:jc w:val="left"/>
                              <w:rPr>
                                <w:rFonts w:ascii="游ゴシック" w:eastAsia="游ゴシック" w:hAnsi="游ゴシック"/>
                                <w:sz w:val="22"/>
                              </w:rPr>
                            </w:pPr>
                            <w:r>
                              <w:rPr>
                                <w:rFonts w:ascii="游ゴシック" w:eastAsia="游ゴシック" w:hAnsi="游ゴシック"/>
                                <w:sz w:val="22"/>
                              </w:rPr>
                              <w:t>(</w:t>
                            </w:r>
                            <w:r>
                              <w:rPr>
                                <w:rFonts w:ascii="游ゴシック" w:eastAsia="游ゴシック" w:hAnsi="游ゴシック" w:hint="eastAsia"/>
                                <w:sz w:val="22"/>
                              </w:rPr>
                              <w:t>参考)</w:t>
                            </w:r>
                            <w:r>
                              <w:rPr>
                                <w:rFonts w:ascii="游ゴシック" w:eastAsia="游ゴシック" w:hAnsi="游ゴシック"/>
                                <w:sz w:val="22"/>
                              </w:rPr>
                              <w:t>URL:</w:t>
                            </w:r>
                            <w:r>
                              <w:rPr>
                                <w:rFonts w:ascii="游ゴシック" w:eastAsia="游ゴシック" w:hAnsi="游ゴシック" w:hint="eastAsia"/>
                                <w:sz w:val="22"/>
                              </w:rPr>
                              <w:t>https://www.akarenga-h.jp/symbolic_space/</w:t>
                            </w:r>
                          </w:p>
                        </w:txbxContent>
                      </wps:txbx>
                      <wps:bodyPr rot="0" vertOverflow="overflow" horzOverflow="overflow"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3.05pt;margin-top:6.25pt;width:317.1pt;height:91.5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" adj="615" strokecolor="black [3213]" strokeweight="1pt">
                <v:stroke joinstyle="miter"/>
                <v:textbox inset="0,0,0,0">
                  <w:txbxContent>
                    <w:p w:rsidR="00D435D5" w:rsidRDefault="00E44BEE">
                      <w:pPr>
                        <w:spacing w:line="300" w:lineRule="exact"/>
                        <w:jc w:val="left"/>
                        <w:rPr>
                          <w:rFonts w:ascii="游ゴシック" w:eastAsia="游ゴシック" w:hAnsi="游ゴシック"/>
                          <w:b/>
                          <w:sz w:val="22"/>
                        </w:rPr>
                      </w:pPr>
                      <w:r>
                        <w:rPr>
                          <w:rFonts w:ascii="游ゴシック" w:eastAsia="游ゴシック" w:hAnsi="游ゴシック" w:hint="eastAsia"/>
                          <w:b/>
                          <w:sz w:val="22"/>
                        </w:rPr>
                        <w:t>【連絡先】</w:t>
                      </w:r>
                    </w:p>
                    <w:p w:rsidR="00D435D5" w:rsidRDefault="00E44BEE">
                      <w:pPr>
                        <w:spacing w:line="300" w:lineRule="exact"/>
                        <w:jc w:val="left"/>
                        <w:rPr>
                          <w:rFonts w:ascii="游ゴシック" w:eastAsia="游ゴシック" w:hAnsi="游ゴシック"/>
                          <w:sz w:val="22"/>
                        </w:rPr>
                      </w:pPr>
                      <w:r>
                        <w:rPr>
                          <w:rFonts w:ascii="游ゴシック" w:eastAsia="游ゴシック" w:hAnsi="游ゴシック" w:hint="eastAsia"/>
                          <w:sz w:val="22"/>
                        </w:rPr>
                        <w:t xml:space="preserve">　ウポポイ</w:t>
                      </w:r>
                      <w:r>
                        <w:rPr>
                          <w:rFonts w:ascii="游ゴシック" w:eastAsia="游ゴシック" w:hAnsi="游ゴシック"/>
                          <w:sz w:val="22"/>
                        </w:rPr>
                        <w:t>官民応援ネットワーク事務局</w:t>
                      </w:r>
                    </w:p>
                    <w:p w:rsidR="00D435D5" w:rsidRDefault="00E44BEE">
                      <w:pPr>
                        <w:spacing w:line="300" w:lineRule="exact"/>
                        <w:jc w:val="left"/>
                        <w:rPr>
                          <w:rFonts w:ascii="游ゴシック" w:eastAsia="游ゴシック" w:hAnsi="游ゴシック" w:hint="eastAsia"/>
                          <w:sz w:val="22"/>
                        </w:rPr>
                      </w:pPr>
                      <w:r>
                        <w:rPr>
                          <w:rFonts w:ascii="游ゴシック" w:eastAsia="游ゴシック" w:hAnsi="游ゴシック" w:hint="eastAsia"/>
                          <w:sz w:val="22"/>
                        </w:rPr>
                        <w:t xml:space="preserve">　</w:t>
                      </w:r>
                      <w:r>
                        <w:rPr>
                          <w:rFonts w:ascii="游ゴシック" w:eastAsia="游ゴシック" w:hAnsi="游ゴシック"/>
                          <w:sz w:val="22"/>
                        </w:rPr>
                        <w:t>（北海道環境生活部アイヌ政策推進局アイヌ政策課）</w:t>
                      </w:r>
                    </w:p>
                    <w:p w:rsidR="00D435D5" w:rsidRDefault="00E44BEE">
                      <w:pPr>
                        <w:spacing w:line="300" w:lineRule="exact"/>
                        <w:jc w:val="left"/>
                        <w:rPr>
                          <w:rFonts w:ascii="游ゴシック" w:eastAsia="游ゴシック" w:hAnsi="游ゴシック"/>
                          <w:sz w:val="22"/>
                        </w:rPr>
                      </w:pPr>
                      <w:r>
                        <w:rPr>
                          <w:rFonts w:ascii="游ゴシック" w:eastAsia="游ゴシック" w:hAnsi="游ゴシック" w:hint="eastAsia"/>
                          <w:sz w:val="22"/>
                        </w:rPr>
                        <w:t xml:space="preserve">　</w:t>
                      </w:r>
                      <w:r>
                        <w:rPr>
                          <w:rFonts w:ascii="游ゴシック" w:eastAsia="游ゴシック" w:hAnsi="游ゴシック"/>
                          <w:spacing w:val="110"/>
                          <w:sz w:val="22"/>
                          <w:fitText w:val="660" w:id="8"/>
                        </w:rPr>
                        <w:t>電</w:t>
                      </w:r>
                      <w:r>
                        <w:rPr>
                          <w:rFonts w:ascii="游ゴシック" w:eastAsia="游ゴシック" w:hAnsi="游ゴシック"/>
                          <w:sz w:val="22"/>
                          <w:fitText w:val="660" w:id="8"/>
                        </w:rPr>
                        <w:t>話</w:t>
                      </w:r>
                      <w:r>
                        <w:rPr>
                          <w:rFonts w:ascii="游ゴシック" w:eastAsia="游ゴシック" w:hAnsi="游ゴシック"/>
                          <w:sz w:val="22"/>
                        </w:rPr>
                        <w:t>：011-</w:t>
                      </w:r>
                      <w:r>
                        <w:rPr>
                          <w:rFonts w:ascii="游ゴシック" w:eastAsia="游ゴシック" w:hAnsi="游ゴシック" w:hint="eastAsia"/>
                          <w:sz w:val="22"/>
                        </w:rPr>
                        <w:t>206-6</w:t>
                      </w:r>
                      <w:r>
                        <w:rPr>
                          <w:rFonts w:ascii="游ゴシック" w:eastAsia="游ゴシック" w:hAnsi="游ゴシック"/>
                          <w:sz w:val="22"/>
                        </w:rPr>
                        <w:t>024</w:t>
                      </w:r>
                      <w:r>
                        <w:rPr>
                          <w:rFonts w:ascii="游ゴシック" w:eastAsia="游ゴシック" w:hAnsi="游ゴシック" w:hint="eastAsia"/>
                          <w:sz w:val="22"/>
                        </w:rPr>
                        <w:t>、FAX</w:t>
                      </w:r>
                      <w:r>
                        <w:rPr>
                          <w:rFonts w:ascii="游ゴシック" w:eastAsia="游ゴシック" w:hAnsi="游ゴシック"/>
                          <w:sz w:val="22"/>
                        </w:rPr>
                        <w:t xml:space="preserve"> : 011-232-41</w:t>
                      </w:r>
                      <w:r>
                        <w:rPr>
                          <w:rFonts w:ascii="游ゴシック" w:eastAsia="游ゴシック" w:hAnsi="游ゴシック" w:hint="eastAsia"/>
                          <w:sz w:val="22"/>
                        </w:rPr>
                        <w:t>12</w:t>
                      </w:r>
                    </w:p>
                    <w:p w:rsidR="00D435D5" w:rsidRDefault="00E44BEE">
                      <w:pPr>
                        <w:spacing w:line="300" w:lineRule="exact"/>
                        <w:ind w:firstLineChars="100" w:firstLine="220"/>
                        <w:jc w:val="left"/>
                        <w:rPr>
                          <w:rFonts w:ascii="游ゴシック" w:eastAsia="游ゴシック" w:hAnsi="游ゴシック"/>
                          <w:sz w:val="22"/>
                        </w:rPr>
                      </w:pPr>
                      <w:r>
                        <w:rPr>
                          <w:rFonts w:ascii="游ゴシック" w:eastAsia="游ゴシック" w:hAnsi="游ゴシック"/>
                          <w:sz w:val="22"/>
                        </w:rPr>
                        <w:t>E-mail : kansei.ainu@pref.hokkaido.lg.jp</w:t>
                      </w:r>
                    </w:p>
                    <w:p w:rsidR="00D435D5" w:rsidRDefault="00E44BEE">
                      <w:pPr>
                        <w:spacing w:line="300" w:lineRule="exact"/>
                        <w:ind w:firstLineChars="100" w:firstLine="220"/>
                        <w:jc w:val="left"/>
                        <w:rPr>
                          <w:rFonts w:ascii="游ゴシック" w:eastAsia="游ゴシック" w:hAnsi="游ゴシック"/>
                          <w:sz w:val="22"/>
                        </w:rPr>
                      </w:pPr>
                      <w:r>
                        <w:rPr>
                          <w:rFonts w:ascii="游ゴシック" w:eastAsia="游ゴシック" w:hAnsi="游ゴシック"/>
                          <w:sz w:val="22"/>
                        </w:rPr>
                        <w:t>(</w:t>
                      </w:r>
                      <w:r>
                        <w:rPr>
                          <w:rFonts w:ascii="游ゴシック" w:eastAsia="游ゴシック" w:hAnsi="游ゴシック" w:hint="eastAsia"/>
                          <w:sz w:val="22"/>
                        </w:rPr>
                        <w:t>参考)</w:t>
                      </w:r>
                      <w:r>
                        <w:rPr>
                          <w:rFonts w:ascii="游ゴシック" w:eastAsia="游ゴシック" w:hAnsi="游ゴシック"/>
                          <w:sz w:val="22"/>
                        </w:rPr>
                        <w:t>URL:</w:t>
                      </w:r>
                      <w:r>
                        <w:rPr>
                          <w:rFonts w:ascii="游ゴシック" w:eastAsia="游ゴシック" w:hAnsi="游ゴシック" w:hint="eastAsia"/>
                          <w:sz w:val="22"/>
                        </w:rPr>
                        <w:t>https://www.akarenga-h.jp/symbolic_space/</w:t>
                      </w:r>
                    </w:p>
                  </w:txbxContent>
                </v:textbox>
                <w10:wrap anchorx="margin"/>
              </v:shape>
            </w:pict>
          </mc:Fallback>
        </mc:AlternateContent>
      </w:r>
    </w:p>
    <w:p w:rsidR="00D435D5" w:rsidRDefault="00D435D5">
      <w:pPr>
        <w:snapToGrid w:val="0"/>
        <w:spacing w:line="300" w:lineRule="exact"/>
        <w:rPr>
          <w:rFonts w:ascii="游ゴシック" w:eastAsia="游ゴシック" w:hAnsi="游ゴシック"/>
        </w:rPr>
      </w:pPr>
    </w:p>
    <w:p w:rsidR="00D435D5" w:rsidRDefault="00D435D5">
      <w:pPr>
        <w:snapToGrid w:val="0"/>
        <w:spacing w:line="300" w:lineRule="exact"/>
        <w:rPr>
          <w:rFonts w:ascii="游ゴシック" w:eastAsia="游ゴシック" w:hAnsi="游ゴシック"/>
        </w:rPr>
      </w:pPr>
    </w:p>
    <w:p w:rsidR="00D435D5" w:rsidRDefault="00D435D5">
      <w:pPr>
        <w:snapToGrid w:val="0"/>
        <w:spacing w:line="300" w:lineRule="exact"/>
        <w:rPr>
          <w:rFonts w:ascii="游ゴシック" w:eastAsia="游ゴシック" w:hAnsi="游ゴシック"/>
        </w:rPr>
      </w:pPr>
    </w:p>
    <w:p w:rsidR="00D435D5" w:rsidRDefault="00D435D5">
      <w:pPr>
        <w:snapToGrid w:val="0"/>
        <w:spacing w:line="300" w:lineRule="exact"/>
        <w:rPr>
          <w:rFonts w:ascii="游ゴシック" w:eastAsia="游ゴシック" w:hAnsi="游ゴシック"/>
        </w:rPr>
      </w:pPr>
    </w:p>
    <w:p w:rsidR="00D435D5" w:rsidRDefault="00D435D5">
      <w:pPr>
        <w:snapToGrid w:val="0"/>
        <w:spacing w:line="300" w:lineRule="exact"/>
        <w:rPr>
          <w:rFonts w:ascii="游ゴシック" w:eastAsia="游ゴシック" w:hAnsi="游ゴシック"/>
        </w:rPr>
      </w:pPr>
    </w:p>
    <w:p w:rsidR="00D435D5" w:rsidRDefault="00D435D5">
      <w:pPr>
        <w:snapToGrid w:val="0"/>
        <w:spacing w:line="300" w:lineRule="exact"/>
        <w:rPr>
          <w:rFonts w:ascii="游ゴシック" w:eastAsia="游ゴシック" w:hAnsi="游ゴシック"/>
        </w:rPr>
      </w:pPr>
    </w:p>
    <w:p w:rsidR="00D435D5" w:rsidRDefault="00D435D5">
      <w:pPr>
        <w:snapToGrid w:val="0"/>
        <w:spacing w:line="300" w:lineRule="exact"/>
        <w:rPr>
          <w:rFonts w:ascii="游ゴシック" w:eastAsia="游ゴシック" w:hAnsi="游ゴシック"/>
        </w:rPr>
      </w:pPr>
    </w:p>
    <w:p w:rsidR="00D435D5" w:rsidRDefault="00E44BEE">
      <w:pPr>
        <w:snapToGrid w:val="0"/>
        <w:spacing w:line="300" w:lineRule="exact"/>
        <w:rPr>
          <w:rFonts w:ascii="游ゴシック" w:eastAsia="游ゴシック" w:hAnsi="游ゴシック"/>
        </w:rPr>
      </w:pPr>
      <w:r>
        <w:rPr>
          <w:rFonts w:ascii="游ゴシック" w:eastAsia="游ゴシック" w:hAnsi="游ゴシック" w:hint="eastAsia"/>
          <w:sz w:val="16"/>
        </w:rPr>
        <w:t>※令和2年2月25日にウポポイ官民応援ネットワーク（旧：民族共生象徴空間官民応援ネットワーク）に名称変更しました。</w:t>
      </w:r>
    </w:p>
    <w:sectPr w:rsidR="00D435D5">
      <w:pgSz w:w="11906" w:h="16838"/>
      <w:pgMar w:top="426" w:right="1134" w:bottom="295" w:left="1134" w:header="851" w:footer="992" w:gutter="0"/>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D31" w:rsidRDefault="00E44BEE">
      <w:r>
        <w:separator/>
      </w:r>
    </w:p>
  </w:endnote>
  <w:endnote w:type="continuationSeparator" w:id="0">
    <w:p w:rsidR="00486D31" w:rsidRDefault="00E4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D31" w:rsidRDefault="00E44BEE">
      <w:r>
        <w:separator/>
      </w:r>
    </w:p>
  </w:footnote>
  <w:footnote w:type="continuationSeparator" w:id="0">
    <w:p w:rsidR="00486D31" w:rsidRDefault="00E44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D5"/>
    <w:rsid w:val="000E2C13"/>
    <w:rsid w:val="00374834"/>
    <w:rsid w:val="00486D31"/>
    <w:rsid w:val="005A39E6"/>
    <w:rsid w:val="00B46296"/>
    <w:rsid w:val="00D331B1"/>
    <w:rsid w:val="00D41B36"/>
    <w:rsid w:val="00D435D5"/>
    <w:rsid w:val="00E44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7FD9C7"/>
  <w15:docId w15:val="{DBB21E9C-EE8C-4640-B6A4-53FF86EE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eastAsia="ＭＳ 明朝" w:hAnsi="Times New Roman"/>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kern w:val="0"/>
      <w:sz w:val="18"/>
    </w:rPr>
  </w:style>
  <w:style w:type="paragraph" w:styleId="a5">
    <w:name w:val="Date"/>
    <w:basedOn w:val="a"/>
    <w:next w:val="a"/>
    <w:link w:val="a6"/>
  </w:style>
  <w:style w:type="character" w:customStyle="1" w:styleId="a6">
    <w:name w:val="日付 (文字)"/>
    <w:basedOn w:val="a0"/>
    <w:link w:val="a5"/>
    <w:rPr>
      <w:rFonts w:ascii="Times New Roman" w:eastAsia="ＭＳ 明朝" w:hAnsi="Times New Roman"/>
      <w:color w:val="000000"/>
      <w:kern w:val="0"/>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Times New Roman" w:eastAsia="ＭＳ 明朝" w:hAnsi="Times New Roman"/>
      <w:color w:val="000000"/>
      <w:kern w:val="0"/>
      <w:sz w:val="24"/>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Times New Roman" w:eastAsia="ＭＳ 明朝" w:hAnsi="Times New Roman"/>
      <w:color w:val="000000"/>
      <w:kern w:val="0"/>
      <w:sz w:val="24"/>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小島＿圭介</dc:creator>
  <cp:lastModifiedBy>森田＿穂乃花</cp:lastModifiedBy>
  <cp:revision>5</cp:revision>
  <cp:lastPrinted>2021-07-19T07:19:00Z</cp:lastPrinted>
  <dcterms:created xsi:type="dcterms:W3CDTF">2023-05-10T04:49:00Z</dcterms:created>
  <dcterms:modified xsi:type="dcterms:W3CDTF">2023-05-10T06:04:00Z</dcterms:modified>
</cp:coreProperties>
</file>